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Voorbereidingsopdracht ‘Van scholier naar student’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december komen enkele oud-leerlingen in de mentorles vertellen over hun ervaringen: hoe is het om van havo-5-scholier HBO-student te worden.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Wat zou je van hen willen weten?</w:t>
      </w:r>
      <w:r w:rsidDel="00000000" w:rsidR="00000000" w:rsidRPr="00000000">
        <w:rPr>
          <w:sz w:val="24"/>
          <w:szCs w:val="24"/>
          <w:rtl w:val="0"/>
        </w:rPr>
        <w:t xml:space="preserve"> Bedenk een paar goede vragen.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………………………………………………………………………………………………..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Beantwoord de volgende vragen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nadat</w:t>
      </w:r>
      <w:r w:rsidDel="00000000" w:rsidR="00000000" w:rsidRPr="00000000">
        <w:rPr>
          <w:b w:val="1"/>
          <w:sz w:val="24"/>
          <w:szCs w:val="24"/>
          <w:rtl w:val="0"/>
        </w:rPr>
        <w:t xml:space="preserve"> de oud-leerlingen zijn geweest: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was voor jou vooral een eye-opener?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Noem 3 dingen die jij geleerd hebt van de oud-leerlingen en die je meeneemt bij je eigen keuze-proces.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Opdracht na lezing Wilbert van Haneghem (2 december 2021)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hebt de lezing gehoord. Wat viel je vooral op?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sprak jou het meest aan in de lezing?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heb je vooral geleerd?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48"/>
          <w:szCs w:val="48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